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georgia" w:hAnsi="georgia"/>
          <w:b/>
          <w:bCs/>
        </w:rPr>
      </w:pPr>
      <w:r>
        <w:rPr>
          <w:rFonts w:ascii="georgia" w:hAnsi="georgia"/>
          <w:b/>
          <w:bCs/>
        </w:rPr>
        <w:t xml:space="preserve">High Commission of India </w:t>
      </w:r>
    </w:p>
    <w:p>
      <w:pPr>
        <w:pStyle w:val="Normal"/>
        <w:bidi w:val="0"/>
        <w:jc w:val="center"/>
        <w:rPr>
          <w:rFonts w:ascii="georgia" w:hAnsi="georgia"/>
          <w:b/>
          <w:bCs/>
        </w:rPr>
      </w:pPr>
      <w:r>
        <w:rPr>
          <w:rFonts w:ascii="georgia" w:hAnsi="georgia"/>
          <w:b/>
          <w:bCs/>
        </w:rPr>
        <w:t>Brunei Darussalam</w:t>
      </w:r>
    </w:p>
    <w:p>
      <w:pPr>
        <w:pStyle w:val="Normal"/>
        <w:bidi w:val="0"/>
        <w:jc w:val="left"/>
        <w:rPr>
          <w:rFonts w:ascii="georgia" w:hAnsi="georgia"/>
          <w:b/>
          <w:bCs/>
        </w:rPr>
      </w:pPr>
      <w:r>
        <w:rPr>
          <w:rFonts w:ascii="georgia" w:hAnsi="georgia"/>
          <w:b/>
          <w:bCs/>
        </w:rPr>
      </w:r>
    </w:p>
    <w:p>
      <w:pPr>
        <w:pStyle w:val="Normal"/>
        <w:bidi w:val="0"/>
        <w:jc w:val="center"/>
        <w:rPr>
          <w:rFonts w:ascii="georgia" w:hAnsi="georgia"/>
          <w:b/>
          <w:bCs/>
          <w:u w:val="single"/>
        </w:rPr>
      </w:pPr>
      <w:r>
        <w:rPr>
          <w:rFonts w:ascii="georgia" w:hAnsi="georgia"/>
          <w:b/>
          <w:bCs/>
          <w:u w:val="single"/>
        </w:rPr>
        <w:t>Press Release</w:t>
      </w:r>
    </w:p>
    <w:p>
      <w:pPr>
        <w:pStyle w:val="Normal"/>
        <w:bidi w:val="0"/>
        <w:spacing w:lineRule="auto" w:line="240"/>
        <w:jc w:val="left"/>
        <w:rPr>
          <w:rFonts w:ascii="georgia" w:hAnsi="georgia"/>
          <w:b/>
          <w:bCs/>
        </w:rPr>
      </w:pPr>
      <w:r>
        <w:rPr>
          <w:rFonts w:ascii="georgia" w:hAnsi="georgia"/>
          <w:b/>
          <w:bCs/>
        </w:rPr>
      </w:r>
    </w:p>
    <w:p>
      <w:pPr>
        <w:pStyle w:val="Normal"/>
        <w:bidi w:val="0"/>
        <w:spacing w:lineRule="auto" w:line="240" w:before="171" w:after="171"/>
        <w:jc w:val="both"/>
        <w:rPr>
          <w:rFonts w:ascii="georgia" w:hAnsi="georgia"/>
          <w:b w:val="false"/>
          <w:bCs w:val="false"/>
        </w:rPr>
      </w:pPr>
      <w:r>
        <w:rPr>
          <w:rFonts w:ascii="georgia" w:hAnsi="georgia"/>
          <w:b w:val="false"/>
          <w:bCs w:val="false"/>
        </w:rPr>
        <w:t xml:space="preserve">Subject:  Observance of Swachhata Hi Seva – 2023 (SHS-2023) 15 September to 2 October 2023. </w:t>
      </w:r>
    </w:p>
    <w:p>
      <w:pPr>
        <w:pStyle w:val="Normal"/>
        <w:bidi w:val="0"/>
        <w:spacing w:lineRule="auto" w:line="240" w:before="171" w:after="171"/>
        <w:jc w:val="both"/>
        <w:rPr>
          <w:rFonts w:ascii="georgia" w:hAnsi="georgia"/>
          <w:b w:val="false"/>
          <w:bCs w:val="false"/>
        </w:rPr>
      </w:pPr>
      <w:r>
        <w:rPr>
          <w:rFonts w:ascii="georgia" w:hAnsi="georgia"/>
          <w:b w:val="false"/>
          <w:bCs w:val="false"/>
        </w:rPr>
        <w:tab/>
        <w:t>The High Commission of India, Brunei Darussalam is observing the Swachhata Hi Seva Pakhwada 2023 during 15 September to 2 October 2023.</w:t>
      </w:r>
    </w:p>
    <w:p>
      <w:pPr>
        <w:pStyle w:val="Normal"/>
        <w:bidi w:val="0"/>
        <w:spacing w:lineRule="auto" w:line="240" w:before="171" w:after="171"/>
        <w:jc w:val="both"/>
        <w:rPr>
          <w:rFonts w:ascii="georgia" w:hAnsi="georgia"/>
          <w:b w:val="false"/>
          <w:bCs w:val="false"/>
        </w:rPr>
      </w:pPr>
      <w:r>
        <w:rPr>
          <w:rFonts w:ascii="georgia" w:hAnsi="georgia"/>
          <w:b w:val="false"/>
          <w:bCs w:val="false"/>
        </w:rPr>
        <w:t>2.</w:t>
        <w:tab/>
        <w:t>As part of the observance of SHS 2023, Mission’s focus will be on sprucing up  the Chancery premises and surrounding areas as well as to encourage the Indian community members in Brunei to participate in Swachhata campaign, in their neighborhood, through organizing cleanliness drives and seminars on Swachhata and tree plantation for a healthier environment.</w:t>
      </w:r>
    </w:p>
    <w:p>
      <w:pPr>
        <w:pStyle w:val="Normal"/>
        <w:bidi w:val="0"/>
        <w:spacing w:lineRule="auto" w:line="240" w:before="171" w:after="171"/>
        <w:jc w:val="both"/>
        <w:rPr>
          <w:rFonts w:ascii="georgia" w:hAnsi="georgia"/>
          <w:b w:val="false"/>
          <w:bCs w:val="false"/>
        </w:rPr>
      </w:pPr>
      <w:r>
        <w:rPr>
          <w:rFonts w:ascii="georgia" w:hAnsi="georgia"/>
          <w:b w:val="false"/>
          <w:bCs w:val="false"/>
        </w:rPr>
        <w:t>3.</w:t>
        <w:tab/>
        <w:t>Mission will organise an hour-long cleanliness drive on 2</w:t>
      </w:r>
      <w:r>
        <w:rPr>
          <w:rFonts w:ascii="georgia" w:hAnsi="georgia"/>
          <w:b w:val="false"/>
          <w:bCs w:val="false"/>
          <w:vertAlign w:val="superscript"/>
        </w:rPr>
        <w:t>nd</w:t>
      </w:r>
      <w:r>
        <w:rPr>
          <w:rFonts w:ascii="georgia" w:hAnsi="georgia"/>
          <w:b w:val="false"/>
          <w:bCs w:val="false"/>
        </w:rPr>
        <w:t xml:space="preserve"> October at 1230 hrs, Brunei Time, at the Chancery premises.</w:t>
      </w:r>
    </w:p>
    <w:p>
      <w:pPr>
        <w:pStyle w:val="Normal"/>
        <w:bidi w:val="0"/>
        <w:spacing w:lineRule="auto" w:line="360" w:before="171" w:after="171"/>
        <w:jc w:val="center"/>
        <w:rPr>
          <w:rFonts w:ascii="georgia" w:hAnsi="georgia"/>
          <w:b w:val="false"/>
          <w:bCs w:val="false"/>
        </w:rPr>
      </w:pPr>
      <w:r>
        <w:rPr>
          <w:rFonts w:ascii="georgia" w:hAnsi="georgia"/>
          <w:b w:val="false"/>
          <w:bCs w:val="false"/>
        </w:rPr>
        <w:t>****</w:t>
      </w:r>
    </w:p>
    <w:p>
      <w:pPr>
        <w:pStyle w:val="Normal"/>
        <w:bidi w:val="0"/>
        <w:jc w:val="left"/>
        <w:rPr>
          <w:rFonts w:ascii="georgia" w:hAnsi="georgia"/>
          <w:b/>
          <w:bCs/>
        </w:rPr>
      </w:pPr>
      <w:r>
        <w:rPr>
          <w:rFonts w:ascii="georgia" w:hAnsi="georgia"/>
          <w:b/>
          <w:bCs/>
        </w:rPr>
      </w:r>
    </w:p>
    <w:p>
      <w:pPr>
        <w:pStyle w:val="Normal"/>
        <w:bidi w:val="0"/>
        <w:jc w:val="left"/>
        <w:rPr>
          <w:rFonts w:ascii="georgia" w:hAnsi="georgia"/>
          <w:b/>
          <w:bCs/>
        </w:rPr>
      </w:pPr>
      <w:r>
        <w:rPr>
          <w:rFonts w:ascii="georgia" w:hAnsi="georgia"/>
          <w:b/>
          <w:bCs/>
        </w:rPr>
        <w:t>Brunei Darussalam/ 25 September 2023</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georgia">
    <w:charset w:val="01"/>
    <w:family w:val="roman"/>
    <w:pitch w:val="default"/>
  </w:font>
</w:fonts>
</file>

<file path=word/settings.xml><?xml version="1.0" encoding="utf-8"?>
<w:settings xmlns:w="http://schemas.openxmlformats.org/wordprocessingml/2006/main">
  <w:zoom w:percent="181"/>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ans CJK SC"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1291</TotalTime>
  <Application>LibreOffice/7.5.5.2$Linux_X86_64 LibreOffice_project/50$Build-2</Application>
  <AppVersion>15.0000</AppVersion>
  <Pages>1</Pages>
  <Words>126</Words>
  <Characters>684</Characters>
  <CharactersWithSpaces>807</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2023-09-25T14:55:38Z</dcterms:created>
  <dc:creator/>
  <dc:description/>
  <dc:language>en-US</dc:language>
  <cp:lastModifiedBy/>
  <cp:lastPrinted>2023-09-26T09:41:14Z</cp:lastPrinted>
  <dcterms:modified xsi:type="dcterms:W3CDTF">2023-09-26T12:27:25Z</dcterms:modified>
  <cp:revision>1</cp:revision>
  <dc:subject/>
  <dc:title/>
</cp:coreProperties>
</file>